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C595" w14:textId="77777777" w:rsidR="00F33ACB" w:rsidRPr="00D13EBC" w:rsidRDefault="00F33ACB" w:rsidP="00F33ACB">
      <w:pPr>
        <w:ind w:hanging="2"/>
        <w:jc w:val="center"/>
        <w:rPr>
          <w:b/>
          <w:sz w:val="44"/>
          <w:szCs w:val="44"/>
        </w:rPr>
      </w:pPr>
      <w:proofErr w:type="spellStart"/>
      <w:r w:rsidRPr="00D13EBC">
        <w:rPr>
          <w:b/>
          <w:sz w:val="44"/>
          <w:szCs w:val="44"/>
        </w:rPr>
        <w:t>Древотекс</w:t>
      </w:r>
      <w:proofErr w:type="spellEnd"/>
      <w:r w:rsidRPr="00D13EBC">
        <w:rPr>
          <w:b/>
          <w:sz w:val="44"/>
          <w:szCs w:val="44"/>
        </w:rPr>
        <w:t xml:space="preserve"> «3 в 1»</w:t>
      </w:r>
    </w:p>
    <w:p w14:paraId="7FBFD9EE" w14:textId="77777777" w:rsidR="00F33ACB" w:rsidRPr="00D13EBC" w:rsidRDefault="00F33ACB" w:rsidP="00F33ACB">
      <w:pPr>
        <w:ind w:hanging="2"/>
        <w:jc w:val="center"/>
        <w:rPr>
          <w:b/>
          <w:sz w:val="44"/>
          <w:szCs w:val="44"/>
        </w:rPr>
      </w:pPr>
    </w:p>
    <w:p w14:paraId="7E187731" w14:textId="77777777" w:rsidR="00F33ACB" w:rsidRPr="00D13EBC" w:rsidRDefault="00F33ACB" w:rsidP="00F33ACB">
      <w:pPr>
        <w:ind w:hanging="2"/>
        <w:jc w:val="center"/>
        <w:rPr>
          <w:b/>
          <w:sz w:val="32"/>
          <w:szCs w:val="32"/>
        </w:rPr>
      </w:pPr>
      <w:r w:rsidRPr="00D13EBC">
        <w:rPr>
          <w:b/>
          <w:sz w:val="32"/>
          <w:szCs w:val="32"/>
        </w:rPr>
        <w:t>Атмосферостойкая</w:t>
      </w:r>
    </w:p>
    <w:p w14:paraId="0BA19D32" w14:textId="77777777" w:rsidR="00F33ACB" w:rsidRPr="00D13EBC" w:rsidRDefault="00F33ACB" w:rsidP="00F33ACB">
      <w:pPr>
        <w:ind w:hanging="2"/>
        <w:jc w:val="center"/>
        <w:rPr>
          <w:b/>
          <w:sz w:val="32"/>
          <w:szCs w:val="32"/>
        </w:rPr>
      </w:pPr>
      <w:r w:rsidRPr="00D13EBC">
        <w:rPr>
          <w:b/>
          <w:sz w:val="32"/>
          <w:szCs w:val="32"/>
        </w:rPr>
        <w:t>краска-антисептик глубокого проникновения</w:t>
      </w:r>
    </w:p>
    <w:p w14:paraId="52184D85" w14:textId="77777777" w:rsidR="00F33ACB" w:rsidRPr="00D13EBC" w:rsidRDefault="00F33ACB" w:rsidP="00F33ACB">
      <w:pPr>
        <w:ind w:hanging="2"/>
        <w:jc w:val="center"/>
        <w:rPr>
          <w:b/>
          <w:sz w:val="32"/>
          <w:szCs w:val="32"/>
        </w:rPr>
      </w:pPr>
      <w:r w:rsidRPr="00D13EBC">
        <w:rPr>
          <w:b/>
          <w:sz w:val="32"/>
          <w:szCs w:val="32"/>
        </w:rPr>
        <w:t>для защиты дерева внутри и снаружи помещений</w:t>
      </w:r>
    </w:p>
    <w:p w14:paraId="0962D6AA" w14:textId="77777777" w:rsidR="00F33ACB" w:rsidRPr="00D13EBC" w:rsidRDefault="00F33ACB" w:rsidP="00F33ACB">
      <w:pPr>
        <w:ind w:hanging="2"/>
        <w:jc w:val="center"/>
        <w:rPr>
          <w:b/>
          <w:sz w:val="32"/>
          <w:szCs w:val="32"/>
        </w:rPr>
      </w:pPr>
    </w:p>
    <w:p w14:paraId="2FD1E816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глубокое проникновение в древесину</w:t>
      </w:r>
    </w:p>
    <w:p w14:paraId="22C173E7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увеличивает стойкость древесины к перепадам температур</w:t>
      </w:r>
    </w:p>
    <w:p w14:paraId="72882B93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с льняным маслом и натуральным воском</w:t>
      </w:r>
    </w:p>
    <w:p w14:paraId="6CFC8B41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обладает антисептическими свойствами</w:t>
      </w:r>
    </w:p>
    <w:p w14:paraId="2F772956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УФ-фильтры диапазонов UV-A и UV-B</w:t>
      </w:r>
    </w:p>
    <w:p w14:paraId="0979914D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 xml:space="preserve">защищает древесину от </w:t>
      </w:r>
      <w:proofErr w:type="spellStart"/>
      <w:r w:rsidRPr="00D13EBC">
        <w:rPr>
          <w:b/>
        </w:rPr>
        <w:t>рассыхания</w:t>
      </w:r>
      <w:proofErr w:type="spellEnd"/>
    </w:p>
    <w:p w14:paraId="17C7EE46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сохраняет структуру древесины</w:t>
      </w:r>
    </w:p>
    <w:p w14:paraId="6C0CA8DA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водо- и грязеотталкивающий</w:t>
      </w:r>
    </w:p>
    <w:p w14:paraId="3CB6A097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</w:r>
      <w:proofErr w:type="spellStart"/>
      <w:r w:rsidRPr="00D13EBC">
        <w:rPr>
          <w:b/>
        </w:rPr>
        <w:t>полуглянцевый</w:t>
      </w:r>
      <w:proofErr w:type="spellEnd"/>
    </w:p>
    <w:p w14:paraId="453BA230" w14:textId="77777777" w:rsidR="00F33ACB" w:rsidRPr="00D13EBC" w:rsidRDefault="00F33ACB" w:rsidP="00F33ACB">
      <w:pPr>
        <w:ind w:hanging="2"/>
        <w:rPr>
          <w:b/>
        </w:rPr>
      </w:pPr>
    </w:p>
    <w:p w14:paraId="1BC9E368" w14:textId="77777777" w:rsidR="00F33ACB" w:rsidRPr="00D13EBC" w:rsidRDefault="00F33ACB" w:rsidP="00F33ACB">
      <w:pPr>
        <w:ind w:hanging="2"/>
        <w:rPr>
          <w:b/>
        </w:rPr>
      </w:pPr>
      <w:proofErr w:type="spellStart"/>
      <w:r w:rsidRPr="00D13EBC">
        <w:rPr>
          <w:b/>
        </w:rPr>
        <w:t>Древотекс</w:t>
      </w:r>
      <w:proofErr w:type="spellEnd"/>
      <w:r w:rsidRPr="00D13EBC">
        <w:rPr>
          <w:b/>
        </w:rPr>
        <w:t xml:space="preserve"> «3 в 1» – атмосферостойкая краска-антисептик глубокого проникновения с инновационной формулой всесторонней защиты дерева, для наружных работ. Предназначен для защитно-декоративной отделки снаружи садовых строений, бытовок, деревянных стен, потолков, предметов садовой мебели, ограждений, дверей, перил.</w:t>
      </w:r>
    </w:p>
    <w:p w14:paraId="2B25C9B3" w14:textId="77777777" w:rsidR="00F33ACB" w:rsidRPr="00D13EBC" w:rsidRDefault="00F33ACB" w:rsidP="00F33ACB">
      <w:pPr>
        <w:ind w:hanging="2"/>
        <w:rPr>
          <w:b/>
        </w:rPr>
      </w:pPr>
      <w:proofErr w:type="spellStart"/>
      <w:r w:rsidRPr="00D13EBC">
        <w:rPr>
          <w:b/>
        </w:rPr>
        <w:t>Древотекс</w:t>
      </w:r>
      <w:proofErr w:type="spellEnd"/>
      <w:r w:rsidRPr="00D13EBC">
        <w:rPr>
          <w:b/>
        </w:rPr>
        <w:t xml:space="preserve"> «3 в 1» – образует водоотталкивающее, полуглянцевое покрытие защищающее деревянные поверхности от плесени, синевы, УФ-излучения, загрязнений и намокания, применяется как самостоятельное покрытие, в одном составе реализованы сразу все необходимые шаги для непринужденного достижения максимально эффективного результата по защите и декорированию деревянных поверхностей:</w:t>
      </w:r>
    </w:p>
    <w:p w14:paraId="63B7A55A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высокая проникающая способность – краска-антисептик в отличие от обычных красок по дереву за счет добавления льняного масла проникает в более глубокие слои древесины, обеспечивая эффективную доставку антисептических компонентов, а также значительно замедляет естественное высыхание и растрескивание древесины;</w:t>
      </w:r>
    </w:p>
    <w:p w14:paraId="174F58EC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устойчивость пленки к выгоранию – комплекс фильтров надежно защищает древесину от воздействия УФ-излучения, предотвращая разрушение поверхности под действием солнечного света (потемнение, выгорание, потеря деревом природной прочности) и надолго сохраняют насыщенность цвета и внешнего вида покрытия;</w:t>
      </w:r>
    </w:p>
    <w:p w14:paraId="5A130670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декоративное водоотталкивающее покрытие – добавление воска наделяет покрытие водоотталкивающими свойствами, тем самым влага и грязь не впитываются в поверхность исключая набухание, растрескивание и гниение дерева, а финишное покрытие облагораживает внешний вид изделия, при этом сохраняя естественный рисунок древесины.</w:t>
      </w:r>
    </w:p>
    <w:p w14:paraId="26EAD313" w14:textId="77777777" w:rsidR="00F33ACB" w:rsidRPr="00D13EBC" w:rsidRDefault="00F33ACB" w:rsidP="00F33ACB">
      <w:pPr>
        <w:ind w:hanging="2"/>
        <w:rPr>
          <w:b/>
        </w:rPr>
      </w:pPr>
    </w:p>
    <w:p w14:paraId="19B05852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Назначение</w:t>
      </w:r>
    </w:p>
    <w:p w14:paraId="1D390228" w14:textId="77777777" w:rsidR="00F33ACB" w:rsidRPr="00D13EBC" w:rsidRDefault="00F33ACB" w:rsidP="00F33ACB">
      <w:pPr>
        <w:ind w:hanging="2"/>
        <w:rPr>
          <w:b/>
        </w:rPr>
      </w:pPr>
      <w:proofErr w:type="spellStart"/>
      <w:r w:rsidRPr="00D13EBC">
        <w:rPr>
          <w:b/>
        </w:rPr>
        <w:t>Древотекс</w:t>
      </w:r>
      <w:proofErr w:type="spellEnd"/>
      <w:r w:rsidRPr="00D13EBC">
        <w:rPr>
          <w:b/>
        </w:rPr>
        <w:t xml:space="preserve"> «3 в 1» предназначен для защиты и декоративной окраски деревянных фасадов и элементов фасада, ограждений, построек.</w:t>
      </w:r>
    </w:p>
    <w:p w14:paraId="2F146D22" w14:textId="77777777" w:rsidR="00F33ACB" w:rsidRPr="00D13EBC" w:rsidRDefault="00F33ACB" w:rsidP="00F33ACB">
      <w:pPr>
        <w:ind w:hanging="2"/>
        <w:rPr>
          <w:b/>
        </w:rPr>
      </w:pPr>
    </w:p>
    <w:p w14:paraId="3DAB7875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Объекты применения</w:t>
      </w:r>
    </w:p>
    <w:p w14:paraId="763908CD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деревянные дома, коттеджи, садовые и дачные домики;</w:t>
      </w:r>
    </w:p>
    <w:p w14:paraId="05139AAF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садовые строения, дачные бытовки, постройки, щитовые дома;</w:t>
      </w:r>
    </w:p>
    <w:p w14:paraId="5C21E8F0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дачные беседки и садовая мебель (столы, стулья, скамейки);</w:t>
      </w:r>
    </w:p>
    <w:p w14:paraId="1BF23653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lastRenderedPageBreak/>
        <w:t>•</w:t>
      </w:r>
      <w:r w:rsidRPr="00D13EBC">
        <w:rPr>
          <w:b/>
        </w:rPr>
        <w:tab/>
        <w:t>деревянные фасады, стены, двери, окна, рамы, потолки;</w:t>
      </w:r>
    </w:p>
    <w:p w14:paraId="361AE0A6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деревянные заборы, ворота, ограды, столбы, площадки;</w:t>
      </w:r>
    </w:p>
    <w:p w14:paraId="4029199F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покраска вагонки, фанеры, строганной доски, брёвен;</w:t>
      </w:r>
    </w:p>
    <w:p w14:paraId="03C8B006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•</w:t>
      </w:r>
      <w:r w:rsidRPr="00D13EBC">
        <w:rPr>
          <w:b/>
        </w:rPr>
        <w:tab/>
        <w:t>деревянные лестницы, ограждения, перила, балясины и т.д.</w:t>
      </w:r>
    </w:p>
    <w:p w14:paraId="45157FB1" w14:textId="77777777" w:rsidR="00F33ACB" w:rsidRPr="00D13EBC" w:rsidRDefault="00F33ACB" w:rsidP="00F33ACB">
      <w:pPr>
        <w:ind w:hanging="2"/>
        <w:rPr>
          <w:b/>
        </w:rPr>
      </w:pPr>
    </w:p>
    <w:p w14:paraId="64D074E7" w14:textId="77777777" w:rsidR="00F33ACB" w:rsidRPr="00D13EBC" w:rsidRDefault="00F33ACB" w:rsidP="00F33ACB">
      <w:pPr>
        <w:ind w:hanging="2"/>
        <w:rPr>
          <w:b/>
        </w:rPr>
      </w:pPr>
      <w:r w:rsidRPr="00D13EBC">
        <w:rPr>
          <w:b/>
        </w:rPr>
        <w:t>Допускается использовать для перекрашивания ранее окрашенных поверхностей при условии совместимости со старым покрытием!</w:t>
      </w:r>
    </w:p>
    <w:p w14:paraId="2C21A653" w14:textId="77777777" w:rsidR="006D7351" w:rsidRPr="00D13EBC" w:rsidRDefault="006D7351" w:rsidP="006D7351">
      <w:pPr>
        <w:ind w:hanging="2"/>
        <w:rPr>
          <w:b/>
        </w:rPr>
      </w:pPr>
    </w:p>
    <w:p w14:paraId="21F680EA" w14:textId="77777777" w:rsidR="00326624" w:rsidRPr="00D13EBC" w:rsidRDefault="00326624" w:rsidP="006D7351">
      <w:pPr>
        <w:ind w:hanging="2"/>
      </w:pPr>
      <w:r w:rsidRPr="00D13EBC">
        <w:rPr>
          <w:b/>
        </w:rPr>
        <w:t xml:space="preserve">ИНСТРУКЦИЯ ПО </w:t>
      </w:r>
      <w:r w:rsidR="00B05244" w:rsidRPr="00D13EBC">
        <w:rPr>
          <w:b/>
        </w:rPr>
        <w:t>ПРИМЕНЕ</w:t>
      </w:r>
      <w:r w:rsidRPr="00D13EBC">
        <w:rPr>
          <w:b/>
        </w:rPr>
        <w:t>НИЮ</w:t>
      </w:r>
    </w:p>
    <w:tbl>
      <w:tblPr>
        <w:tblW w:w="10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7"/>
        <w:gridCol w:w="4301"/>
      </w:tblGrid>
      <w:tr w:rsidR="00326624" w:rsidRPr="00D13EBC" w14:paraId="3E7302FB" w14:textId="77777777" w:rsidTr="006C42FB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08BC64C8" w14:textId="77777777" w:rsidR="00326624" w:rsidRPr="00D13EBC" w:rsidRDefault="00326624" w:rsidP="006C42FB">
            <w:pPr>
              <w:ind w:hanging="2"/>
            </w:pPr>
            <w:r w:rsidRPr="00D13EBC">
              <w:rPr>
                <w:b/>
              </w:rPr>
              <w:t>Подготовка</w:t>
            </w:r>
          </w:p>
        </w:tc>
      </w:tr>
      <w:tr w:rsidR="00322FC6" w:rsidRPr="00D13EBC" w14:paraId="670A796A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5D46251C" w14:textId="77777777" w:rsidR="00322FC6" w:rsidRPr="00D13EBC" w:rsidRDefault="00A4012C" w:rsidP="00A4012C">
            <w:pPr>
              <w:ind w:hanging="2"/>
              <w:jc w:val="both"/>
            </w:pPr>
            <w:proofErr w:type="spellStart"/>
            <w:r w:rsidRPr="00D13EBC">
              <w:t>Поверхноть</w:t>
            </w:r>
            <w:proofErr w:type="spellEnd"/>
            <w:r w:rsidRPr="00D13EBC">
              <w:t xml:space="preserve"> д</w:t>
            </w:r>
            <w:r w:rsidR="00F33ACB" w:rsidRPr="00D13EBC">
              <w:t>ревесин</w:t>
            </w:r>
            <w:r w:rsidRPr="00D13EBC">
              <w:t>ы</w:t>
            </w:r>
            <w:r w:rsidR="00F33ACB" w:rsidRPr="00D13EBC">
              <w:t xml:space="preserve"> очистить от </w:t>
            </w:r>
            <w:r w:rsidR="00E64FC0" w:rsidRPr="00D13EBC">
              <w:t xml:space="preserve">загрязнений, биоповреждений, </w:t>
            </w:r>
            <w:r w:rsidR="00F33ACB" w:rsidRPr="00D13EBC">
              <w:t xml:space="preserve">старых </w:t>
            </w:r>
            <w:proofErr w:type="spellStart"/>
            <w:r w:rsidR="00E64FC0" w:rsidRPr="00D13EBC">
              <w:t>старых</w:t>
            </w:r>
            <w:proofErr w:type="spellEnd"/>
            <w:r w:rsidR="00E64FC0" w:rsidRPr="00D13EBC">
              <w:t xml:space="preserve"> </w:t>
            </w:r>
            <w:r w:rsidR="00F33ACB" w:rsidRPr="00D13EBC">
              <w:t>отслаивающихся покрытий</w:t>
            </w:r>
            <w:r w:rsidR="00E64FC0" w:rsidRPr="00D13EBC">
              <w:t>.</w:t>
            </w:r>
            <w:r w:rsidR="00F33ACB" w:rsidRPr="00D13EBC">
              <w:t xml:space="preserve"> </w:t>
            </w:r>
            <w:r w:rsidR="00E64FC0" w:rsidRPr="00D13EBC">
              <w:t>О</w:t>
            </w:r>
            <w:r w:rsidR="00F33ACB" w:rsidRPr="00D13EBC">
              <w:t>тремонтировать поврежденные участки (зашпаклевать), отшлифовать и высушить.</w:t>
            </w:r>
          </w:p>
        </w:tc>
      </w:tr>
      <w:tr w:rsidR="00F33ACB" w:rsidRPr="00D13EBC" w14:paraId="2265107B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17E0B3F9" w14:textId="77777777" w:rsidR="00F33ACB" w:rsidRPr="00D13EBC" w:rsidRDefault="00F33ACB" w:rsidP="00E64FC0">
            <w:pPr>
              <w:ind w:hanging="2"/>
              <w:jc w:val="both"/>
            </w:pPr>
            <w:r w:rsidRPr="00D13EBC">
              <w:tab/>
              <w:t xml:space="preserve">Перед нанесением, </w:t>
            </w:r>
            <w:r w:rsidR="00E64FC0" w:rsidRPr="00D13EBC">
              <w:t xml:space="preserve">состав </w:t>
            </w:r>
            <w:r w:rsidRPr="00D13EBC">
              <w:t xml:space="preserve">необходимо тщательно перемешать миксером, избегая замешивания воздуха и </w:t>
            </w:r>
            <w:proofErr w:type="spellStart"/>
            <w:r w:rsidRPr="00D13EBC">
              <w:t>непромесов</w:t>
            </w:r>
            <w:proofErr w:type="spellEnd"/>
            <w:r w:rsidRPr="00D13EBC">
              <w:t xml:space="preserve"> у дна и стенок тары. При необходимости вязкость снижать до рабочей добавлением ксилола, сольвента, </w:t>
            </w:r>
            <w:proofErr w:type="spellStart"/>
            <w:r w:rsidRPr="00D13EBC">
              <w:t>уайт</w:t>
            </w:r>
            <w:proofErr w:type="spellEnd"/>
            <w:r w:rsidRPr="00D13EBC">
              <w:t>-спирита.</w:t>
            </w:r>
          </w:p>
        </w:tc>
      </w:tr>
      <w:tr w:rsidR="00326624" w:rsidRPr="00D13EBC" w14:paraId="23E83170" w14:textId="77777777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1A35FAEE" w14:textId="77777777" w:rsidR="00326624" w:rsidRPr="00D13EBC" w:rsidRDefault="00B05244" w:rsidP="00322FC6">
            <w:pPr>
              <w:ind w:hanging="2"/>
              <w:jc w:val="both"/>
              <w:rPr>
                <w:b/>
              </w:rPr>
            </w:pPr>
            <w:r w:rsidRPr="00D13EBC">
              <w:rPr>
                <w:b/>
              </w:rPr>
              <w:t>Применение</w:t>
            </w:r>
          </w:p>
        </w:tc>
      </w:tr>
      <w:tr w:rsidR="00326624" w:rsidRPr="00D13EBC" w14:paraId="73EFEF57" w14:textId="77777777" w:rsidTr="00E80C4D">
        <w:trPr>
          <w:trHeight w:val="240"/>
          <w:jc w:val="center"/>
        </w:trPr>
        <w:tc>
          <w:tcPr>
            <w:tcW w:w="6027" w:type="dxa"/>
          </w:tcPr>
          <w:p w14:paraId="1DBD5946" w14:textId="77777777" w:rsidR="00326624" w:rsidRPr="00D13EBC" w:rsidRDefault="00326624" w:rsidP="006C42FB">
            <w:pPr>
              <w:ind w:hanging="2"/>
              <w:jc w:val="both"/>
            </w:pPr>
            <w:r w:rsidRPr="00D13EBC">
              <w:t>Температура проведения работ, не ниже</w:t>
            </w:r>
          </w:p>
        </w:tc>
        <w:tc>
          <w:tcPr>
            <w:tcW w:w="4301" w:type="dxa"/>
          </w:tcPr>
          <w:p w14:paraId="0416A621" w14:textId="77777777" w:rsidR="00326624" w:rsidRPr="00D13EBC" w:rsidRDefault="00F33ACB" w:rsidP="00F33ACB">
            <w:pPr>
              <w:ind w:hanging="2"/>
              <w:jc w:val="both"/>
            </w:pPr>
            <w:r w:rsidRPr="00D13EBC">
              <w:t>+5</w:t>
            </w:r>
            <w:r w:rsidR="00326624" w:rsidRPr="00D13EBC">
              <w:t>°С</w:t>
            </w:r>
            <w:r w:rsidR="006D7351" w:rsidRPr="00D13EBC">
              <w:t xml:space="preserve"> </w:t>
            </w:r>
          </w:p>
        </w:tc>
      </w:tr>
      <w:tr w:rsidR="00326624" w:rsidRPr="00D13EBC" w14:paraId="19C499A5" w14:textId="77777777" w:rsidTr="00E80C4D">
        <w:trPr>
          <w:trHeight w:val="121"/>
          <w:jc w:val="center"/>
        </w:trPr>
        <w:tc>
          <w:tcPr>
            <w:tcW w:w="6027" w:type="dxa"/>
          </w:tcPr>
          <w:p w14:paraId="56BDD504" w14:textId="77777777" w:rsidR="00326624" w:rsidRPr="00D13EBC" w:rsidRDefault="00326624" w:rsidP="00F94BAB">
            <w:pPr>
              <w:ind w:hanging="2"/>
              <w:jc w:val="both"/>
            </w:pPr>
            <w:r w:rsidRPr="00D13EBC">
              <w:t>Относительная влажность</w:t>
            </w:r>
            <w:r w:rsidR="00F94BAB" w:rsidRPr="00D13EBC">
              <w:t xml:space="preserve"> воздуха</w:t>
            </w:r>
          </w:p>
        </w:tc>
        <w:tc>
          <w:tcPr>
            <w:tcW w:w="4301" w:type="dxa"/>
          </w:tcPr>
          <w:p w14:paraId="4BA1D065" w14:textId="77777777" w:rsidR="00326624" w:rsidRPr="00D13EBC" w:rsidRDefault="00E64FC0" w:rsidP="002E5A46">
            <w:r w:rsidRPr="00D13EBC">
              <w:t>8</w:t>
            </w:r>
            <w:r w:rsidR="00F33ACB" w:rsidRPr="00D13EBC">
              <w:t xml:space="preserve">0 </w:t>
            </w:r>
            <w:r w:rsidR="00F94BAB" w:rsidRPr="00D13EBC">
              <w:t>%</w:t>
            </w:r>
          </w:p>
        </w:tc>
      </w:tr>
      <w:tr w:rsidR="00190CAD" w:rsidRPr="00D13EBC" w14:paraId="5A110DBD" w14:textId="77777777" w:rsidTr="00E80C4D">
        <w:trPr>
          <w:trHeight w:val="121"/>
          <w:jc w:val="center"/>
        </w:trPr>
        <w:tc>
          <w:tcPr>
            <w:tcW w:w="6027" w:type="dxa"/>
          </w:tcPr>
          <w:p w14:paraId="26471873" w14:textId="77777777" w:rsidR="00190CAD" w:rsidRPr="00D13EBC" w:rsidRDefault="00E64FC0" w:rsidP="00F94BAB">
            <w:pPr>
              <w:ind w:hanging="2"/>
              <w:jc w:val="both"/>
            </w:pPr>
            <w:r w:rsidRPr="00D13EBC">
              <w:t>О</w:t>
            </w:r>
            <w:r w:rsidR="00190CAD" w:rsidRPr="00D13EBC">
              <w:t>чистка оборудования</w:t>
            </w:r>
          </w:p>
        </w:tc>
        <w:tc>
          <w:tcPr>
            <w:tcW w:w="4301" w:type="dxa"/>
          </w:tcPr>
          <w:p w14:paraId="1081AE86" w14:textId="77777777" w:rsidR="00190CAD" w:rsidRPr="00D13EBC" w:rsidRDefault="00190CAD" w:rsidP="002E5A46">
            <w:r w:rsidRPr="00D13EBC">
              <w:t>Ксилол, Уайт-спирит, Сольвент</w:t>
            </w:r>
          </w:p>
        </w:tc>
      </w:tr>
      <w:tr w:rsidR="00326624" w:rsidRPr="00D13EBC" w14:paraId="19DDAB8A" w14:textId="77777777" w:rsidTr="00F33ACB">
        <w:trPr>
          <w:trHeight w:val="240"/>
          <w:jc w:val="center"/>
        </w:trPr>
        <w:tc>
          <w:tcPr>
            <w:tcW w:w="10328" w:type="dxa"/>
            <w:gridSpan w:val="2"/>
            <w:shd w:val="clear" w:color="auto" w:fill="auto"/>
          </w:tcPr>
          <w:p w14:paraId="5B48FB4D" w14:textId="77777777" w:rsidR="00326624" w:rsidRPr="00D13EBC" w:rsidRDefault="00F33ACB" w:rsidP="00A97BD7">
            <w:pPr>
              <w:tabs>
                <w:tab w:val="left" w:pos="975"/>
              </w:tabs>
              <w:ind w:hanging="2"/>
              <w:jc w:val="both"/>
            </w:pPr>
            <w:r w:rsidRPr="00D13EBC">
              <w:tab/>
              <w:t>Нанесение производится в 1-2 слоя с помощью кисти</w:t>
            </w:r>
            <w:r w:rsidR="00A4012C" w:rsidRPr="00D13EBC">
              <w:t>,</w:t>
            </w:r>
            <w:r w:rsidRPr="00D13EBC">
              <w:t xml:space="preserve"> </w:t>
            </w:r>
            <w:r w:rsidR="00A4012C" w:rsidRPr="00D13EBC">
              <w:t xml:space="preserve">велюрового, </w:t>
            </w:r>
            <w:r w:rsidRPr="00D13EBC">
              <w:t>мехового</w:t>
            </w:r>
            <w:r w:rsidR="00A4012C" w:rsidRPr="00D13EBC">
              <w:t xml:space="preserve">, полиамидного </w:t>
            </w:r>
            <w:r w:rsidRPr="00D13EBC">
              <w:t>валика, воздушным или безвоздушным распылением на чистое и сухое основание</w:t>
            </w:r>
          </w:p>
        </w:tc>
      </w:tr>
      <w:tr w:rsidR="003458F4" w:rsidRPr="00D13EBC" w14:paraId="7A24E21A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680A9C8E" w14:textId="77777777" w:rsidR="003458F4" w:rsidRPr="00D13EBC" w:rsidRDefault="00F33ACB" w:rsidP="00E64FC0">
            <w:pPr>
              <w:ind w:hanging="2"/>
              <w:jc w:val="both"/>
            </w:pPr>
            <w:r w:rsidRPr="00D13EBC">
              <w:t xml:space="preserve">Рекомендуемая толщина сухого слоя покрытия </w:t>
            </w:r>
            <w:r w:rsidR="00E64FC0" w:rsidRPr="00D13EBC">
              <w:t>30-</w:t>
            </w:r>
            <w:r w:rsidRPr="00D13EBC">
              <w:t>50 мкм, что соответствует расходу 100-</w:t>
            </w:r>
            <w:r w:rsidR="00E64FC0" w:rsidRPr="00D13EBC">
              <w:t>1</w:t>
            </w:r>
            <w:r w:rsidRPr="00D13EBC">
              <w:t>50 г/м².</w:t>
            </w:r>
          </w:p>
        </w:tc>
      </w:tr>
      <w:tr w:rsidR="00F33ACB" w:rsidRPr="00D13EBC" w14:paraId="31A07A6E" w14:textId="77777777" w:rsidTr="00035011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7402FC93" w14:textId="77777777" w:rsidR="00F33ACB" w:rsidRPr="00D13EBC" w:rsidRDefault="00F33ACB" w:rsidP="00F33ACB">
            <w:pPr>
              <w:jc w:val="both"/>
              <w:rPr>
                <w:b/>
              </w:rPr>
            </w:pPr>
            <w:r w:rsidRPr="00D13EBC">
              <w:rPr>
                <w:b/>
              </w:rPr>
              <w:t>Срок эксплуатации</w:t>
            </w:r>
          </w:p>
        </w:tc>
      </w:tr>
      <w:tr w:rsidR="00F33ACB" w:rsidRPr="00D13EBC" w14:paraId="451EC52E" w14:textId="77777777" w:rsidTr="00190CAD">
        <w:trPr>
          <w:trHeight w:val="240"/>
          <w:jc w:val="center"/>
        </w:trPr>
        <w:tc>
          <w:tcPr>
            <w:tcW w:w="10328" w:type="dxa"/>
            <w:gridSpan w:val="2"/>
            <w:shd w:val="clear" w:color="auto" w:fill="auto"/>
          </w:tcPr>
          <w:p w14:paraId="74859E82" w14:textId="77777777" w:rsidR="00F33ACB" w:rsidRPr="00D13EBC" w:rsidRDefault="00F33ACB" w:rsidP="00F33ACB">
            <w:pPr>
              <w:jc w:val="both"/>
              <w:rPr>
                <w:b/>
              </w:rPr>
            </w:pPr>
          </w:p>
        </w:tc>
      </w:tr>
    </w:tbl>
    <w:p w14:paraId="487F5B8A" w14:textId="77777777" w:rsidR="00326624" w:rsidRPr="00D13EBC" w:rsidRDefault="00326624" w:rsidP="008B3F5E">
      <w:pPr>
        <w:jc w:val="both"/>
        <w:rPr>
          <w:b/>
        </w:rPr>
      </w:pPr>
    </w:p>
    <w:p w14:paraId="58E79133" w14:textId="77777777" w:rsidR="00190CAD" w:rsidRPr="00D13EBC" w:rsidRDefault="00326624" w:rsidP="00190CAD">
      <w:pPr>
        <w:ind w:hanging="2"/>
        <w:rPr>
          <w:b/>
        </w:rPr>
      </w:pPr>
      <w:r w:rsidRPr="00D13EBC">
        <w:rPr>
          <w:b/>
        </w:rPr>
        <w:t>ТЕХНИЧЕСКАЯ ИНФОРМАЦИЯ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4252"/>
      </w:tblGrid>
      <w:tr w:rsidR="00190CAD" w:rsidRPr="00D13EBC" w14:paraId="1DEC96DA" w14:textId="77777777" w:rsidTr="00E64FC0">
        <w:trPr>
          <w:jc w:val="center"/>
        </w:trPr>
        <w:tc>
          <w:tcPr>
            <w:tcW w:w="6091" w:type="dxa"/>
            <w:shd w:val="clear" w:color="auto" w:fill="F7CAAC"/>
          </w:tcPr>
          <w:p w14:paraId="46BA4A16" w14:textId="77777777" w:rsidR="00190CAD" w:rsidRPr="00D13EBC" w:rsidRDefault="00190CAD" w:rsidP="00190CAD">
            <w:pPr>
              <w:rPr>
                <w:b/>
              </w:rPr>
            </w:pPr>
            <w:r w:rsidRPr="00D13EBC">
              <w:rPr>
                <w:b/>
              </w:rPr>
              <w:t>Наименование показателя</w:t>
            </w:r>
          </w:p>
        </w:tc>
        <w:tc>
          <w:tcPr>
            <w:tcW w:w="4252" w:type="dxa"/>
            <w:shd w:val="clear" w:color="auto" w:fill="F7CAAC"/>
          </w:tcPr>
          <w:p w14:paraId="73B911CB" w14:textId="77777777" w:rsidR="00190CAD" w:rsidRPr="00D13EBC" w:rsidRDefault="00190CAD" w:rsidP="00190CAD">
            <w:pPr>
              <w:rPr>
                <w:b/>
              </w:rPr>
            </w:pPr>
            <w:r w:rsidRPr="00D13EBC">
              <w:rPr>
                <w:b/>
              </w:rPr>
              <w:t>Значение</w:t>
            </w:r>
          </w:p>
        </w:tc>
      </w:tr>
      <w:tr w:rsidR="00190CAD" w:rsidRPr="00D13EBC" w14:paraId="4980B48F" w14:textId="77777777" w:rsidTr="00E64FC0">
        <w:trPr>
          <w:jc w:val="center"/>
        </w:trPr>
        <w:tc>
          <w:tcPr>
            <w:tcW w:w="6091" w:type="dxa"/>
          </w:tcPr>
          <w:p w14:paraId="1863F7A6" w14:textId="77777777" w:rsidR="00190CAD" w:rsidRPr="00D13EBC" w:rsidRDefault="00190CAD" w:rsidP="00190CAD">
            <w:pPr>
              <w:ind w:hanging="2"/>
            </w:pPr>
            <w:r w:rsidRPr="00D13EBC">
              <w:t>Технические условия</w:t>
            </w:r>
          </w:p>
        </w:tc>
        <w:tc>
          <w:tcPr>
            <w:tcW w:w="4252" w:type="dxa"/>
            <w:vAlign w:val="center"/>
          </w:tcPr>
          <w:p w14:paraId="4E205599" w14:textId="77777777" w:rsidR="00190CAD" w:rsidRPr="00D13EBC" w:rsidRDefault="00190CAD" w:rsidP="00190CAD">
            <w:r w:rsidRPr="00D13EBC">
              <w:t>20.30.12-046-01524656-2020</w:t>
            </w:r>
          </w:p>
        </w:tc>
      </w:tr>
      <w:tr w:rsidR="00190CAD" w:rsidRPr="00D13EBC" w14:paraId="4093A68F" w14:textId="77777777" w:rsidTr="00E64FC0">
        <w:trPr>
          <w:jc w:val="center"/>
        </w:trPr>
        <w:tc>
          <w:tcPr>
            <w:tcW w:w="6091" w:type="dxa"/>
          </w:tcPr>
          <w:p w14:paraId="699BB3F4" w14:textId="77777777" w:rsidR="00190CAD" w:rsidRPr="00D13EBC" w:rsidRDefault="00190CAD" w:rsidP="00190CAD">
            <w:pPr>
              <w:ind w:hanging="2"/>
            </w:pPr>
            <w:r w:rsidRPr="00D13EBC">
              <w:t>Основа материала</w:t>
            </w:r>
          </w:p>
        </w:tc>
        <w:tc>
          <w:tcPr>
            <w:tcW w:w="4252" w:type="dxa"/>
            <w:vAlign w:val="center"/>
          </w:tcPr>
          <w:p w14:paraId="155387F6" w14:textId="77777777" w:rsidR="00190CAD" w:rsidRPr="00D13EBC" w:rsidRDefault="00E64FC0" w:rsidP="00190CAD">
            <w:pPr>
              <w:jc w:val="both"/>
            </w:pPr>
            <w:r w:rsidRPr="00D13EBC">
              <w:t>Алкидные модифицированные</w:t>
            </w:r>
            <w:r w:rsidR="00190CAD" w:rsidRPr="00D13EBC">
              <w:t xml:space="preserve"> смолы</w:t>
            </w:r>
            <w:r w:rsidRPr="00D13EBC">
              <w:t xml:space="preserve"> и льняное масло</w:t>
            </w:r>
          </w:p>
        </w:tc>
      </w:tr>
      <w:tr w:rsidR="00190CAD" w:rsidRPr="00D13EBC" w14:paraId="5578D3D0" w14:textId="77777777" w:rsidTr="00E64FC0">
        <w:trPr>
          <w:jc w:val="center"/>
        </w:trPr>
        <w:tc>
          <w:tcPr>
            <w:tcW w:w="6091" w:type="dxa"/>
          </w:tcPr>
          <w:p w14:paraId="7B698CA5" w14:textId="77777777" w:rsidR="00190CAD" w:rsidRPr="00D13EBC" w:rsidRDefault="00190CAD" w:rsidP="00190CAD">
            <w:pPr>
              <w:ind w:hanging="2"/>
            </w:pPr>
            <w:r w:rsidRPr="00D13EBC">
              <w:t>Температура эксплуатации покрытия</w:t>
            </w:r>
          </w:p>
        </w:tc>
        <w:tc>
          <w:tcPr>
            <w:tcW w:w="4252" w:type="dxa"/>
            <w:vAlign w:val="center"/>
          </w:tcPr>
          <w:p w14:paraId="1B4587D6" w14:textId="77777777" w:rsidR="00190CAD" w:rsidRPr="00D13EBC" w:rsidRDefault="00190CAD" w:rsidP="00190CAD">
            <w:pPr>
              <w:jc w:val="both"/>
            </w:pPr>
            <w:r w:rsidRPr="00D13EBC">
              <w:t>От -50℃ до + 80℃</w:t>
            </w:r>
          </w:p>
        </w:tc>
      </w:tr>
      <w:tr w:rsidR="00190CAD" w:rsidRPr="00D13EBC" w14:paraId="40AC166D" w14:textId="77777777" w:rsidTr="00E64FC0">
        <w:trPr>
          <w:jc w:val="center"/>
        </w:trPr>
        <w:tc>
          <w:tcPr>
            <w:tcW w:w="6091" w:type="dxa"/>
          </w:tcPr>
          <w:p w14:paraId="1762BFD0" w14:textId="77777777" w:rsidR="00190CAD" w:rsidRPr="00D13EBC" w:rsidRDefault="00190CAD" w:rsidP="00C565DC">
            <w:pPr>
              <w:ind w:hanging="2"/>
            </w:pPr>
            <w:r w:rsidRPr="00D13EBC">
              <w:t xml:space="preserve">Цвет </w:t>
            </w:r>
          </w:p>
        </w:tc>
        <w:tc>
          <w:tcPr>
            <w:tcW w:w="4252" w:type="dxa"/>
            <w:vAlign w:val="center"/>
          </w:tcPr>
          <w:p w14:paraId="42653B98" w14:textId="77777777" w:rsidR="00190CAD" w:rsidRPr="00D13EBC" w:rsidRDefault="00190CAD" w:rsidP="00C565DC">
            <w:pPr>
              <w:jc w:val="both"/>
            </w:pPr>
            <w:r w:rsidRPr="00D13EBC">
              <w:t>Колеруемая База, возможна ручная колеровка универсальными колер пастами</w:t>
            </w:r>
          </w:p>
        </w:tc>
      </w:tr>
      <w:tr w:rsidR="00190CAD" w:rsidRPr="00D13EBC" w14:paraId="085A645C" w14:textId="77777777" w:rsidTr="00B05244">
        <w:trPr>
          <w:jc w:val="center"/>
        </w:trPr>
        <w:tc>
          <w:tcPr>
            <w:tcW w:w="10343" w:type="dxa"/>
            <w:gridSpan w:val="2"/>
            <w:shd w:val="clear" w:color="auto" w:fill="F7CAAC"/>
          </w:tcPr>
          <w:p w14:paraId="24E53621" w14:textId="77777777" w:rsidR="00190CAD" w:rsidRPr="00D13EBC" w:rsidRDefault="00190CAD" w:rsidP="00190CAD">
            <w:pPr>
              <w:ind w:hanging="2"/>
            </w:pPr>
            <w:r w:rsidRPr="00D13EBC">
              <w:rPr>
                <w:b/>
              </w:rPr>
              <w:t>Показатели</w:t>
            </w:r>
          </w:p>
        </w:tc>
      </w:tr>
      <w:tr w:rsidR="00190CAD" w:rsidRPr="00D13EBC" w14:paraId="5B980DF0" w14:textId="77777777" w:rsidTr="00E64FC0">
        <w:trPr>
          <w:jc w:val="center"/>
        </w:trPr>
        <w:tc>
          <w:tcPr>
            <w:tcW w:w="6091" w:type="dxa"/>
            <w:vAlign w:val="center"/>
          </w:tcPr>
          <w:p w14:paraId="0EC8E522" w14:textId="77777777" w:rsidR="00190CAD" w:rsidRPr="00D13EBC" w:rsidRDefault="00190CAD" w:rsidP="00190CAD">
            <w:pPr>
              <w:ind w:hanging="2"/>
            </w:pPr>
            <w:r w:rsidRPr="00D13EBC">
              <w:t>Внешний вид</w:t>
            </w:r>
          </w:p>
        </w:tc>
        <w:tc>
          <w:tcPr>
            <w:tcW w:w="4252" w:type="dxa"/>
          </w:tcPr>
          <w:p w14:paraId="4C0AF64F" w14:textId="77777777" w:rsidR="00190CAD" w:rsidRPr="00D13EBC" w:rsidRDefault="00E64FC0" w:rsidP="00190CAD">
            <w:pPr>
              <w:ind w:hanging="2"/>
            </w:pPr>
            <w:r w:rsidRPr="00D13EBC">
              <w:t>Вязкая жидкость</w:t>
            </w:r>
          </w:p>
        </w:tc>
      </w:tr>
      <w:tr w:rsidR="00190CAD" w:rsidRPr="00D13EBC" w14:paraId="44DCD2C0" w14:textId="77777777" w:rsidTr="00E64FC0">
        <w:trPr>
          <w:jc w:val="center"/>
        </w:trPr>
        <w:tc>
          <w:tcPr>
            <w:tcW w:w="6091" w:type="dxa"/>
            <w:vAlign w:val="center"/>
          </w:tcPr>
          <w:p w14:paraId="735B96D6" w14:textId="77777777" w:rsidR="00190CAD" w:rsidRPr="00D13EBC" w:rsidRDefault="00190CAD" w:rsidP="00190CAD">
            <w:pPr>
              <w:ind w:hanging="2"/>
            </w:pPr>
            <w:r w:rsidRPr="00D13EBC">
              <w:t>Условная вязкость по вискозиметру ВЗ-246 с диаметром сопла 2 мм при температуре (20,0±0,5)℃, с</w:t>
            </w:r>
          </w:p>
        </w:tc>
        <w:tc>
          <w:tcPr>
            <w:tcW w:w="4252" w:type="dxa"/>
          </w:tcPr>
          <w:p w14:paraId="1BB68A1A" w14:textId="77777777" w:rsidR="00190CAD" w:rsidRPr="00D13EBC" w:rsidRDefault="00190CAD" w:rsidP="00190CAD">
            <w:pPr>
              <w:ind w:hanging="2"/>
            </w:pPr>
            <w:r w:rsidRPr="00D13EBC">
              <w:t>80-100</w:t>
            </w:r>
          </w:p>
        </w:tc>
      </w:tr>
      <w:tr w:rsidR="00190CAD" w:rsidRPr="00D13EBC" w14:paraId="59D4E2B0" w14:textId="77777777" w:rsidTr="00E64FC0">
        <w:trPr>
          <w:trHeight w:val="300"/>
          <w:jc w:val="center"/>
        </w:trPr>
        <w:tc>
          <w:tcPr>
            <w:tcW w:w="6091" w:type="dxa"/>
          </w:tcPr>
          <w:p w14:paraId="668DD847" w14:textId="77777777" w:rsidR="00190CAD" w:rsidRPr="00D13EBC" w:rsidRDefault="00190CAD" w:rsidP="00190CAD">
            <w:pPr>
              <w:ind w:hanging="2"/>
              <w:rPr>
                <w:lang w:val="en-US"/>
              </w:rPr>
            </w:pPr>
            <w:proofErr w:type="spellStart"/>
            <w:r w:rsidRPr="00D13EBC">
              <w:rPr>
                <w:lang w:val="en-US"/>
              </w:rPr>
              <w:t>Массовая</w:t>
            </w:r>
            <w:proofErr w:type="spellEnd"/>
            <w:r w:rsidRPr="00D13EBC">
              <w:rPr>
                <w:lang w:val="en-US"/>
              </w:rPr>
              <w:t xml:space="preserve"> </w:t>
            </w:r>
            <w:proofErr w:type="spellStart"/>
            <w:r w:rsidRPr="00D13EBC">
              <w:rPr>
                <w:lang w:val="en-US"/>
              </w:rPr>
              <w:t>доля</w:t>
            </w:r>
            <w:proofErr w:type="spellEnd"/>
            <w:r w:rsidRPr="00D13EBC">
              <w:rPr>
                <w:lang w:val="en-US"/>
              </w:rPr>
              <w:t xml:space="preserve"> </w:t>
            </w:r>
            <w:proofErr w:type="spellStart"/>
            <w:r w:rsidRPr="00D13EBC">
              <w:rPr>
                <w:lang w:val="en-US"/>
              </w:rPr>
              <w:t>нелетучих</w:t>
            </w:r>
            <w:proofErr w:type="spellEnd"/>
            <w:r w:rsidRPr="00D13EBC">
              <w:rPr>
                <w:lang w:val="en-US"/>
              </w:rPr>
              <w:t xml:space="preserve"> </w:t>
            </w:r>
            <w:proofErr w:type="spellStart"/>
            <w:r w:rsidRPr="00D13EBC">
              <w:rPr>
                <w:lang w:val="en-US"/>
              </w:rPr>
              <w:t>веществ</w:t>
            </w:r>
            <w:proofErr w:type="spellEnd"/>
            <w:r w:rsidRPr="00D13EBC">
              <w:rPr>
                <w:lang w:val="en-US"/>
              </w:rPr>
              <w:t>, %</w:t>
            </w:r>
          </w:p>
        </w:tc>
        <w:tc>
          <w:tcPr>
            <w:tcW w:w="4252" w:type="dxa"/>
          </w:tcPr>
          <w:p w14:paraId="6AAF1566" w14:textId="77777777" w:rsidR="00190CAD" w:rsidRPr="00D13EBC" w:rsidRDefault="00190CAD" w:rsidP="005A7E60">
            <w:pPr>
              <w:ind w:hanging="2"/>
              <w:jc w:val="both"/>
            </w:pPr>
            <w:r w:rsidRPr="00D13EBC">
              <w:t>3</w:t>
            </w:r>
            <w:r w:rsidR="005A7E60" w:rsidRPr="00D13EBC">
              <w:t>4</w:t>
            </w:r>
            <w:r w:rsidRPr="00D13EBC">
              <w:t>-3</w:t>
            </w:r>
            <w:r w:rsidR="005A7E60" w:rsidRPr="00D13EBC">
              <w:t>6</w:t>
            </w:r>
          </w:p>
        </w:tc>
      </w:tr>
      <w:tr w:rsidR="006F75AF" w:rsidRPr="00D13EBC" w14:paraId="4DA3BA69" w14:textId="77777777" w:rsidTr="00E64FC0">
        <w:trPr>
          <w:trHeight w:val="300"/>
          <w:jc w:val="center"/>
        </w:trPr>
        <w:tc>
          <w:tcPr>
            <w:tcW w:w="6091" w:type="dxa"/>
          </w:tcPr>
          <w:p w14:paraId="570964B6" w14:textId="77777777" w:rsidR="006F75AF" w:rsidRPr="00D13EBC" w:rsidRDefault="006F75AF" w:rsidP="00190CAD">
            <w:pPr>
              <w:ind w:hanging="2"/>
            </w:pPr>
            <w:r w:rsidRPr="00D13EBC">
              <w:t>Время высыхания до степени 3 при (20±2)℃ ч, не более</w:t>
            </w:r>
          </w:p>
        </w:tc>
        <w:tc>
          <w:tcPr>
            <w:tcW w:w="4252" w:type="dxa"/>
          </w:tcPr>
          <w:p w14:paraId="1E696DBD" w14:textId="77777777" w:rsidR="006F75AF" w:rsidRPr="00D13EBC" w:rsidRDefault="006F75AF" w:rsidP="00190CAD">
            <w:pPr>
              <w:ind w:hanging="2"/>
              <w:jc w:val="both"/>
            </w:pPr>
            <w:r w:rsidRPr="00D13EBC">
              <w:t>1</w:t>
            </w:r>
          </w:p>
        </w:tc>
      </w:tr>
      <w:tr w:rsidR="006F75AF" w:rsidRPr="00D13EBC" w14:paraId="2D0DB918" w14:textId="77777777" w:rsidTr="00E64FC0">
        <w:trPr>
          <w:trHeight w:val="300"/>
          <w:jc w:val="center"/>
        </w:trPr>
        <w:tc>
          <w:tcPr>
            <w:tcW w:w="6091" w:type="dxa"/>
          </w:tcPr>
          <w:p w14:paraId="1D332451" w14:textId="77777777" w:rsidR="006F75AF" w:rsidRPr="00D13EBC" w:rsidRDefault="006F75AF" w:rsidP="006F75AF">
            <w:pPr>
              <w:ind w:hanging="2"/>
              <w:rPr>
                <w:lang w:val="en-US"/>
              </w:rPr>
            </w:pPr>
            <w:proofErr w:type="spellStart"/>
            <w:r w:rsidRPr="00D13EBC">
              <w:rPr>
                <w:lang w:val="en-US"/>
              </w:rPr>
              <w:t>Плотность</w:t>
            </w:r>
            <w:proofErr w:type="spellEnd"/>
            <w:r w:rsidRPr="00D13EBC">
              <w:rPr>
                <w:lang w:val="en-US"/>
              </w:rPr>
              <w:t>, г/см³</w:t>
            </w:r>
          </w:p>
        </w:tc>
        <w:tc>
          <w:tcPr>
            <w:tcW w:w="4252" w:type="dxa"/>
          </w:tcPr>
          <w:p w14:paraId="4E04E68E" w14:textId="77777777" w:rsidR="006F75AF" w:rsidRPr="00D13EBC" w:rsidRDefault="006F75AF" w:rsidP="005A7E60">
            <w:pPr>
              <w:ind w:hanging="2"/>
              <w:jc w:val="both"/>
            </w:pPr>
            <w:r w:rsidRPr="00D13EBC">
              <w:t>0,8</w:t>
            </w:r>
            <w:r w:rsidR="005A7E60" w:rsidRPr="00D13EBC">
              <w:t>4</w:t>
            </w:r>
            <w:r w:rsidRPr="00D13EBC">
              <w:t>-0,8</w:t>
            </w:r>
            <w:r w:rsidR="005A7E60" w:rsidRPr="00D13EBC">
              <w:t>8</w:t>
            </w:r>
          </w:p>
        </w:tc>
      </w:tr>
      <w:tr w:rsidR="004B4C38" w:rsidRPr="00D13EBC" w14:paraId="44CA3AE3" w14:textId="77777777" w:rsidTr="00E64FC0">
        <w:trPr>
          <w:trHeight w:val="300"/>
          <w:jc w:val="center"/>
        </w:trPr>
        <w:tc>
          <w:tcPr>
            <w:tcW w:w="6091" w:type="dxa"/>
          </w:tcPr>
          <w:p w14:paraId="02828997" w14:textId="77777777" w:rsidR="004B4C38" w:rsidRPr="00D13EBC" w:rsidRDefault="004B4C38" w:rsidP="004B4C38">
            <w:pPr>
              <w:pStyle w:val="10"/>
              <w:ind w:hanging="2"/>
              <w:rPr>
                <w:sz w:val="24"/>
                <w:szCs w:val="24"/>
              </w:rPr>
            </w:pPr>
            <w:r w:rsidRPr="00D13EBC">
              <w:rPr>
                <w:sz w:val="24"/>
                <w:szCs w:val="24"/>
              </w:rPr>
              <w:t>Внешний вид покрытия после высыхания</w:t>
            </w:r>
          </w:p>
        </w:tc>
        <w:tc>
          <w:tcPr>
            <w:tcW w:w="4252" w:type="dxa"/>
          </w:tcPr>
          <w:p w14:paraId="64E51E59" w14:textId="77777777" w:rsidR="004B4C38" w:rsidRPr="00D13EBC" w:rsidRDefault="00956AB8" w:rsidP="00956AB8">
            <w:pPr>
              <w:pStyle w:val="10"/>
              <w:rPr>
                <w:sz w:val="24"/>
                <w:szCs w:val="24"/>
              </w:rPr>
            </w:pPr>
            <w:r w:rsidRPr="00D13EBC">
              <w:rPr>
                <w:sz w:val="24"/>
                <w:szCs w:val="24"/>
              </w:rPr>
              <w:t xml:space="preserve">Полуглянцевая </w:t>
            </w:r>
            <w:r w:rsidR="004B4C38" w:rsidRPr="00D13EBC">
              <w:rPr>
                <w:sz w:val="24"/>
                <w:szCs w:val="24"/>
              </w:rPr>
              <w:t>однородная поверхность</w:t>
            </w:r>
          </w:p>
        </w:tc>
      </w:tr>
      <w:tr w:rsidR="004B4C38" w:rsidRPr="00D13EBC" w14:paraId="74388A3F" w14:textId="77777777" w:rsidTr="00E64FC0">
        <w:trPr>
          <w:trHeight w:val="300"/>
          <w:jc w:val="center"/>
          <w:hidden/>
        </w:trPr>
        <w:tc>
          <w:tcPr>
            <w:tcW w:w="6091" w:type="dxa"/>
          </w:tcPr>
          <w:p w14:paraId="1D41FF4B" w14:textId="77777777" w:rsidR="004B4C38" w:rsidRPr="00D13EBC" w:rsidRDefault="004B4C38" w:rsidP="004B4C38">
            <w:pPr>
              <w:ind w:hanging="2"/>
              <w:rPr>
                <w:vanish/>
              </w:rPr>
            </w:pPr>
            <w:r w:rsidRPr="00D13EBC">
              <w:rPr>
                <w:vanish/>
              </w:rPr>
              <w:t>Блеск покрытия под углом 60º, единицы блеска</w:t>
            </w:r>
          </w:p>
        </w:tc>
        <w:tc>
          <w:tcPr>
            <w:tcW w:w="4252" w:type="dxa"/>
          </w:tcPr>
          <w:p w14:paraId="07EB9825" w14:textId="77777777" w:rsidR="004B4C38" w:rsidRPr="00D13EBC" w:rsidRDefault="004B4C38" w:rsidP="004B4C38">
            <w:pPr>
              <w:ind w:hanging="2"/>
              <w:jc w:val="both"/>
              <w:rPr>
                <w:vanish/>
              </w:rPr>
            </w:pPr>
            <w:r w:rsidRPr="00D13EBC">
              <w:rPr>
                <w:vanish/>
              </w:rPr>
              <w:t>2-4 это не полугянец!</w:t>
            </w:r>
          </w:p>
        </w:tc>
      </w:tr>
      <w:tr w:rsidR="004B4C38" w:rsidRPr="00D13EBC" w14:paraId="12C8FA82" w14:textId="77777777" w:rsidTr="00E64FC0">
        <w:trPr>
          <w:trHeight w:val="300"/>
          <w:jc w:val="center"/>
        </w:trPr>
        <w:tc>
          <w:tcPr>
            <w:tcW w:w="6091" w:type="dxa"/>
          </w:tcPr>
          <w:p w14:paraId="381C85AD" w14:textId="77777777" w:rsidR="004B4C38" w:rsidRPr="00D13EBC" w:rsidRDefault="004B4C38" w:rsidP="004B4C38">
            <w:pPr>
              <w:ind w:hanging="2"/>
            </w:pPr>
            <w:r w:rsidRPr="00D13EBC">
              <w:t>Стойкость покрытия к статическому воздействию воды при (20±2)℃, ч, не менее</w:t>
            </w:r>
          </w:p>
        </w:tc>
        <w:tc>
          <w:tcPr>
            <w:tcW w:w="4252" w:type="dxa"/>
          </w:tcPr>
          <w:p w14:paraId="3941222D" w14:textId="77777777" w:rsidR="004B4C38" w:rsidRPr="00D13EBC" w:rsidRDefault="004B4C38" w:rsidP="004B4C38">
            <w:pPr>
              <w:ind w:hanging="2"/>
              <w:jc w:val="both"/>
            </w:pPr>
            <w:r w:rsidRPr="00D13EBC">
              <w:t>72</w:t>
            </w:r>
          </w:p>
        </w:tc>
      </w:tr>
    </w:tbl>
    <w:p w14:paraId="433EFEC1" w14:textId="77777777" w:rsidR="00580AE4" w:rsidRPr="00D13EBC" w:rsidRDefault="00580AE4" w:rsidP="00AB5401">
      <w:pPr>
        <w:ind w:hanging="2"/>
        <w:jc w:val="both"/>
        <w:rPr>
          <w:b/>
        </w:rPr>
      </w:pPr>
    </w:p>
    <w:p w14:paraId="62C00E6C" w14:textId="77777777" w:rsidR="00190CAD" w:rsidRPr="00D13EBC" w:rsidRDefault="00190CAD" w:rsidP="00AB5401">
      <w:pPr>
        <w:ind w:hanging="2"/>
        <w:jc w:val="both"/>
        <w:rPr>
          <w:b/>
        </w:rPr>
      </w:pPr>
    </w:p>
    <w:p w14:paraId="7CF63D0B" w14:textId="77777777" w:rsidR="00190CAD" w:rsidRPr="00D13EBC" w:rsidRDefault="00190CAD" w:rsidP="00AB5401">
      <w:pPr>
        <w:ind w:hanging="2"/>
        <w:jc w:val="both"/>
        <w:rPr>
          <w:b/>
        </w:rPr>
      </w:pPr>
    </w:p>
    <w:p w14:paraId="0D90B9D9" w14:textId="77777777" w:rsidR="00580AE4" w:rsidRPr="00D13EBC" w:rsidRDefault="00580AE4" w:rsidP="00580AE4">
      <w:pPr>
        <w:ind w:hanging="2"/>
        <w:jc w:val="both"/>
        <w:rPr>
          <w:b/>
          <w:bCs/>
        </w:rPr>
      </w:pPr>
      <w:r w:rsidRPr="00D13EBC">
        <w:rPr>
          <w:b/>
          <w:bCs/>
        </w:rPr>
        <w:lastRenderedPageBreak/>
        <w:t>Меры предосторожности</w:t>
      </w:r>
    </w:p>
    <w:p w14:paraId="04366E36" w14:textId="77777777" w:rsidR="00580AE4" w:rsidRPr="00D13EBC" w:rsidRDefault="00580AE4" w:rsidP="00580AE4">
      <w:pPr>
        <w:ind w:hanging="2"/>
        <w:jc w:val="both"/>
      </w:pPr>
      <w:r w:rsidRPr="00D13EBC">
        <w:t xml:space="preserve">Работы по нанесению </w:t>
      </w:r>
      <w:r w:rsidR="00D56EA2" w:rsidRPr="00D13EBC">
        <w:t>состава</w:t>
      </w:r>
      <w:r w:rsidRPr="00D13EBC">
        <w:t xml:space="preserve">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14:paraId="372EBFD2" w14:textId="77777777" w:rsidR="00580AE4" w:rsidRPr="00D13EBC" w:rsidRDefault="00580AE4" w:rsidP="00580AE4">
      <w:pPr>
        <w:ind w:hanging="2"/>
        <w:jc w:val="both"/>
        <w:rPr>
          <w:b/>
          <w:bCs/>
        </w:rPr>
      </w:pPr>
      <w:r w:rsidRPr="00D13EBC">
        <w:rPr>
          <w:b/>
          <w:bCs/>
        </w:rPr>
        <w:t>Хранение</w:t>
      </w:r>
    </w:p>
    <w:p w14:paraId="1781A998" w14:textId="77777777" w:rsidR="00580AE4" w:rsidRPr="00D13EBC" w:rsidRDefault="00580AE4" w:rsidP="00580AE4">
      <w:pPr>
        <w:ind w:hanging="2"/>
        <w:jc w:val="both"/>
      </w:pPr>
      <w:r w:rsidRPr="00D13EBC"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</w:t>
      </w:r>
      <w:r w:rsidR="0099794F" w:rsidRPr="00D13EBC">
        <w:t>-30</w:t>
      </w:r>
      <w:r w:rsidRPr="00D13EBC">
        <w:t xml:space="preserve">℃ до </w:t>
      </w:r>
      <w:r w:rsidR="002E5A46" w:rsidRPr="00D13EBC">
        <w:t>+</w:t>
      </w:r>
      <w:r w:rsidRPr="00D13EBC">
        <w:t>40℃.  После хранения при отрицательных температурах состав необходимо выдержать не менее суток при температуре выше 15℃. Беречь от огня.</w:t>
      </w:r>
    </w:p>
    <w:p w14:paraId="6453D893" w14:textId="77777777" w:rsidR="00580AE4" w:rsidRPr="00D13EBC" w:rsidRDefault="00580AE4" w:rsidP="00580AE4">
      <w:pPr>
        <w:ind w:hanging="2"/>
        <w:jc w:val="both"/>
      </w:pPr>
    </w:p>
    <w:p w14:paraId="7FA86D9E" w14:textId="77777777" w:rsidR="00AB5401" w:rsidRPr="00D13EBC" w:rsidRDefault="00AB5401" w:rsidP="00580AE4">
      <w:pPr>
        <w:ind w:hanging="2"/>
        <w:jc w:val="both"/>
      </w:pPr>
      <w:r w:rsidRPr="00D13EBC">
        <w:t>Гарантийный срок хранения в заводской упаковке —</w:t>
      </w:r>
      <w:r w:rsidRPr="00D13EBC">
        <w:rPr>
          <w:b/>
        </w:rPr>
        <w:t xml:space="preserve">12 месяцев </w:t>
      </w:r>
      <w:r w:rsidRPr="00D13EBC">
        <w:t>со дня изготовления.</w:t>
      </w:r>
    </w:p>
    <w:p w14:paraId="7B824E04" w14:textId="77777777" w:rsidR="00AB5401" w:rsidRPr="00D13EBC" w:rsidRDefault="00AB5401" w:rsidP="00AB5401">
      <w:pPr>
        <w:jc w:val="both"/>
      </w:pPr>
    </w:p>
    <w:p w14:paraId="50F7E6F7" w14:textId="77777777" w:rsidR="00AB5401" w:rsidRPr="00D13EBC" w:rsidRDefault="00AB5401" w:rsidP="00AB5401">
      <w:pPr>
        <w:ind w:hanging="2"/>
        <w:jc w:val="both"/>
      </w:pPr>
      <w:r w:rsidRPr="00D13EBC">
        <w:t xml:space="preserve">Пластиковая тара </w:t>
      </w:r>
      <w:r w:rsidR="00730401" w:rsidRPr="00D13EBC">
        <w:rPr>
          <w:b/>
        </w:rPr>
        <w:t>1</w:t>
      </w:r>
      <w:r w:rsidR="00190CAD" w:rsidRPr="00D13EBC">
        <w:rPr>
          <w:b/>
        </w:rPr>
        <w:t>5</w:t>
      </w:r>
      <w:r w:rsidRPr="00D13EBC">
        <w:rPr>
          <w:b/>
        </w:rPr>
        <w:t xml:space="preserve"> </w:t>
      </w:r>
      <w:r w:rsidR="00190CAD" w:rsidRPr="00D13EBC">
        <w:rPr>
          <w:b/>
        </w:rPr>
        <w:t>кг</w:t>
      </w:r>
    </w:p>
    <w:p w14:paraId="516460C7" w14:textId="77777777" w:rsidR="00AB5401" w:rsidRPr="00D13EBC" w:rsidRDefault="00AB5401" w:rsidP="00AB5401">
      <w:pPr>
        <w:ind w:hanging="2"/>
        <w:jc w:val="both"/>
      </w:pPr>
    </w:p>
    <w:p w14:paraId="12E1A456" w14:textId="77777777" w:rsidR="00AB5401" w:rsidRPr="00D13EBC" w:rsidRDefault="00AB5401" w:rsidP="00AB5401">
      <w:pPr>
        <w:ind w:hanging="2"/>
        <w:jc w:val="both"/>
      </w:pPr>
      <w:r w:rsidRPr="00D13EBC">
        <w:rPr>
          <w:b/>
        </w:rPr>
        <w:t xml:space="preserve">Внимание! </w:t>
      </w:r>
    </w:p>
    <w:p w14:paraId="756A3C40" w14:textId="77777777" w:rsidR="00AB5401" w:rsidRPr="00D13EBC" w:rsidRDefault="00AB5401" w:rsidP="00AB5401">
      <w:pPr>
        <w:widowControl w:val="0"/>
        <w:numPr>
          <w:ilvl w:val="0"/>
          <w:numId w:val="21"/>
        </w:numPr>
        <w:ind w:hanging="360"/>
        <w:jc w:val="both"/>
      </w:pPr>
      <w:r w:rsidRPr="00D13EBC">
        <w:rPr>
          <w:b/>
        </w:rPr>
        <w:t>Этикетка оснащена защитными элементами от подделок!</w:t>
      </w:r>
    </w:p>
    <w:p w14:paraId="07964842" w14:textId="77777777" w:rsidR="00AB5401" w:rsidRPr="004D5734" w:rsidRDefault="00AB5401" w:rsidP="00326624">
      <w:pPr>
        <w:tabs>
          <w:tab w:val="center" w:pos="4677"/>
          <w:tab w:val="right" w:pos="9355"/>
        </w:tabs>
        <w:rPr>
          <w:b/>
        </w:rPr>
      </w:pPr>
    </w:p>
    <w:sectPr w:rsidR="00AB5401" w:rsidRPr="004D5734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3F70" w14:textId="77777777" w:rsidR="00920FAA" w:rsidRDefault="00920FAA" w:rsidP="00B565B0">
      <w:r>
        <w:separator/>
      </w:r>
    </w:p>
  </w:endnote>
  <w:endnote w:type="continuationSeparator" w:id="0">
    <w:p w14:paraId="48C79E08" w14:textId="77777777" w:rsidR="00920FAA" w:rsidRDefault="00920FAA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3E04" w14:textId="77777777" w:rsidR="0018118F" w:rsidRDefault="00503F9F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FE4939" wp14:editId="154C13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6AD300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D80488" w:rsidRPr="00D80488">
      <w:rPr>
        <w:rFonts w:ascii="Calibri Light" w:hAnsi="Calibri Light"/>
        <w:noProof/>
        <w:color w:val="5B9BD5"/>
        <w:sz w:val="20"/>
        <w:szCs w:val="20"/>
      </w:rPr>
      <w:t>2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AA5E" w14:textId="77777777" w:rsidR="00920FAA" w:rsidRDefault="00920FAA" w:rsidP="00B565B0">
      <w:r>
        <w:separator/>
      </w:r>
    </w:p>
  </w:footnote>
  <w:footnote w:type="continuationSeparator" w:id="0">
    <w:p w14:paraId="45332ECE" w14:textId="77777777" w:rsidR="00920FAA" w:rsidRDefault="00920FAA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16A6" w14:textId="77777777" w:rsidR="00B565B0" w:rsidRDefault="00503F9F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0AB1060" wp14:editId="2D9FF171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EBC58" w14:textId="77777777" w:rsidR="0018118F" w:rsidRDefault="0018118F" w:rsidP="00B565B0">
    <w:pPr>
      <w:pStyle w:val="a9"/>
    </w:pPr>
  </w:p>
  <w:p w14:paraId="56EC2DDF" w14:textId="77777777" w:rsidR="0018118F" w:rsidRDefault="0018118F" w:rsidP="00B565B0">
    <w:pPr>
      <w:pStyle w:val="a9"/>
    </w:pPr>
  </w:p>
  <w:p w14:paraId="3DA89CCD" w14:textId="77777777" w:rsidR="0018118F" w:rsidRDefault="0018118F" w:rsidP="00B565B0">
    <w:pPr>
      <w:pStyle w:val="a9"/>
    </w:pPr>
  </w:p>
  <w:p w14:paraId="089447AE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C345E"/>
    <w:multiLevelType w:val="multilevel"/>
    <w:tmpl w:val="693C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22A7C"/>
    <w:multiLevelType w:val="multilevel"/>
    <w:tmpl w:val="139E17BC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222B9"/>
    <w:multiLevelType w:val="hybridMultilevel"/>
    <w:tmpl w:val="71C2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49DE2049"/>
    <w:multiLevelType w:val="hybridMultilevel"/>
    <w:tmpl w:val="92AA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9419C"/>
    <w:multiLevelType w:val="hybridMultilevel"/>
    <w:tmpl w:val="6C92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F6922"/>
    <w:multiLevelType w:val="hybridMultilevel"/>
    <w:tmpl w:val="D4428554"/>
    <w:lvl w:ilvl="0" w:tplc="A73063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690F2D9C"/>
    <w:multiLevelType w:val="hybridMultilevel"/>
    <w:tmpl w:val="B2E0DABA"/>
    <w:lvl w:ilvl="0" w:tplc="ECE24B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5"/>
  </w:num>
  <w:num w:numId="4">
    <w:abstractNumId w:val="15"/>
  </w:num>
  <w:num w:numId="5">
    <w:abstractNumId w:val="27"/>
  </w:num>
  <w:num w:numId="6">
    <w:abstractNumId w:val="24"/>
  </w:num>
  <w:num w:numId="7">
    <w:abstractNumId w:val="28"/>
  </w:num>
  <w:num w:numId="8">
    <w:abstractNumId w:val="5"/>
  </w:num>
  <w:num w:numId="9">
    <w:abstractNumId w:val="17"/>
  </w:num>
  <w:num w:numId="10">
    <w:abstractNumId w:val="26"/>
  </w:num>
  <w:num w:numId="11">
    <w:abstractNumId w:val="8"/>
  </w:num>
  <w:num w:numId="12">
    <w:abstractNumId w:val="18"/>
  </w:num>
  <w:num w:numId="13">
    <w:abstractNumId w:val="10"/>
  </w:num>
  <w:num w:numId="14">
    <w:abstractNumId w:val="12"/>
  </w:num>
  <w:num w:numId="15">
    <w:abstractNumId w:val="4"/>
  </w:num>
  <w:num w:numId="16">
    <w:abstractNumId w:val="22"/>
  </w:num>
  <w:num w:numId="17">
    <w:abstractNumId w:val="1"/>
  </w:num>
  <w:num w:numId="18">
    <w:abstractNumId w:val="23"/>
  </w:num>
  <w:num w:numId="19">
    <w:abstractNumId w:val="2"/>
  </w:num>
  <w:num w:numId="20">
    <w:abstractNumId w:val="19"/>
  </w:num>
  <w:num w:numId="21">
    <w:abstractNumId w:val="13"/>
  </w:num>
  <w:num w:numId="22">
    <w:abstractNumId w:val="0"/>
  </w:num>
  <w:num w:numId="23">
    <w:abstractNumId w:val="7"/>
  </w:num>
  <w:num w:numId="24">
    <w:abstractNumId w:val="14"/>
  </w:num>
  <w:num w:numId="25">
    <w:abstractNumId w:val="20"/>
  </w:num>
  <w:num w:numId="26">
    <w:abstractNumId w:val="21"/>
  </w:num>
  <w:num w:numId="27">
    <w:abstractNumId w:val="6"/>
  </w:num>
  <w:num w:numId="28">
    <w:abstractNumId w:val="1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20FA2"/>
    <w:rsid w:val="00022739"/>
    <w:rsid w:val="00032455"/>
    <w:rsid w:val="00035011"/>
    <w:rsid w:val="000359A3"/>
    <w:rsid w:val="000366CE"/>
    <w:rsid w:val="000368D0"/>
    <w:rsid w:val="00047778"/>
    <w:rsid w:val="00060B0F"/>
    <w:rsid w:val="000621C5"/>
    <w:rsid w:val="00075177"/>
    <w:rsid w:val="00081B3C"/>
    <w:rsid w:val="0009044C"/>
    <w:rsid w:val="000A08B6"/>
    <w:rsid w:val="000B0D43"/>
    <w:rsid w:val="000C4248"/>
    <w:rsid w:val="000C7644"/>
    <w:rsid w:val="000D08C5"/>
    <w:rsid w:val="000D1E99"/>
    <w:rsid w:val="000E252B"/>
    <w:rsid w:val="000E5391"/>
    <w:rsid w:val="000F0D6F"/>
    <w:rsid w:val="000F16D6"/>
    <w:rsid w:val="00117F88"/>
    <w:rsid w:val="001334E1"/>
    <w:rsid w:val="00133EF8"/>
    <w:rsid w:val="00150913"/>
    <w:rsid w:val="00173411"/>
    <w:rsid w:val="0018118F"/>
    <w:rsid w:val="00183EFE"/>
    <w:rsid w:val="00185C49"/>
    <w:rsid w:val="00190CAD"/>
    <w:rsid w:val="001936E7"/>
    <w:rsid w:val="00196559"/>
    <w:rsid w:val="00196E41"/>
    <w:rsid w:val="001A3F41"/>
    <w:rsid w:val="001A7685"/>
    <w:rsid w:val="001B22DA"/>
    <w:rsid w:val="001B686B"/>
    <w:rsid w:val="001B7332"/>
    <w:rsid w:val="001B7575"/>
    <w:rsid w:val="001B7F09"/>
    <w:rsid w:val="001C3120"/>
    <w:rsid w:val="001C60BA"/>
    <w:rsid w:val="001E211C"/>
    <w:rsid w:val="001E4FC8"/>
    <w:rsid w:val="001E721D"/>
    <w:rsid w:val="0020183C"/>
    <w:rsid w:val="0020771B"/>
    <w:rsid w:val="00213603"/>
    <w:rsid w:val="0021360B"/>
    <w:rsid w:val="00216461"/>
    <w:rsid w:val="002210B4"/>
    <w:rsid w:val="00221CE4"/>
    <w:rsid w:val="00263372"/>
    <w:rsid w:val="002763C5"/>
    <w:rsid w:val="00277032"/>
    <w:rsid w:val="00286BE0"/>
    <w:rsid w:val="00293231"/>
    <w:rsid w:val="00294172"/>
    <w:rsid w:val="00295EC2"/>
    <w:rsid w:val="002B1752"/>
    <w:rsid w:val="002C640C"/>
    <w:rsid w:val="002E5A46"/>
    <w:rsid w:val="002F1ECC"/>
    <w:rsid w:val="002F2339"/>
    <w:rsid w:val="003046B0"/>
    <w:rsid w:val="00305456"/>
    <w:rsid w:val="00306FBD"/>
    <w:rsid w:val="003124A4"/>
    <w:rsid w:val="00322FC6"/>
    <w:rsid w:val="00326624"/>
    <w:rsid w:val="00340223"/>
    <w:rsid w:val="003458F4"/>
    <w:rsid w:val="003511C4"/>
    <w:rsid w:val="0035196D"/>
    <w:rsid w:val="00357C17"/>
    <w:rsid w:val="00361BF8"/>
    <w:rsid w:val="00363BAB"/>
    <w:rsid w:val="00373F83"/>
    <w:rsid w:val="00384B99"/>
    <w:rsid w:val="003916B9"/>
    <w:rsid w:val="003A5AC0"/>
    <w:rsid w:val="003B1F5A"/>
    <w:rsid w:val="003C36D0"/>
    <w:rsid w:val="003C7D66"/>
    <w:rsid w:val="003D2B5F"/>
    <w:rsid w:val="003E4391"/>
    <w:rsid w:val="003F07E2"/>
    <w:rsid w:val="003F7349"/>
    <w:rsid w:val="003F74DA"/>
    <w:rsid w:val="00414B9E"/>
    <w:rsid w:val="00417B85"/>
    <w:rsid w:val="0042370A"/>
    <w:rsid w:val="00430507"/>
    <w:rsid w:val="004334FD"/>
    <w:rsid w:val="004529C5"/>
    <w:rsid w:val="004609C4"/>
    <w:rsid w:val="00462F91"/>
    <w:rsid w:val="00474010"/>
    <w:rsid w:val="00476C16"/>
    <w:rsid w:val="00487A27"/>
    <w:rsid w:val="00492CF9"/>
    <w:rsid w:val="004947D0"/>
    <w:rsid w:val="004B4C38"/>
    <w:rsid w:val="004C4838"/>
    <w:rsid w:val="004D3A4A"/>
    <w:rsid w:val="004D3E65"/>
    <w:rsid w:val="004D54BA"/>
    <w:rsid w:val="004D5734"/>
    <w:rsid w:val="004E672B"/>
    <w:rsid w:val="004F1E19"/>
    <w:rsid w:val="004F76D6"/>
    <w:rsid w:val="00503F9F"/>
    <w:rsid w:val="00514FE9"/>
    <w:rsid w:val="00534697"/>
    <w:rsid w:val="00537FB5"/>
    <w:rsid w:val="00562FE7"/>
    <w:rsid w:val="005677F8"/>
    <w:rsid w:val="00572A15"/>
    <w:rsid w:val="005774FA"/>
    <w:rsid w:val="00580AE4"/>
    <w:rsid w:val="005874AC"/>
    <w:rsid w:val="00587944"/>
    <w:rsid w:val="005A7237"/>
    <w:rsid w:val="005A7E60"/>
    <w:rsid w:val="005C2AE4"/>
    <w:rsid w:val="005E051C"/>
    <w:rsid w:val="005E51CA"/>
    <w:rsid w:val="005E79D9"/>
    <w:rsid w:val="005F73A7"/>
    <w:rsid w:val="005F75F9"/>
    <w:rsid w:val="00607CEC"/>
    <w:rsid w:val="00626FF3"/>
    <w:rsid w:val="00643990"/>
    <w:rsid w:val="006513B0"/>
    <w:rsid w:val="00663BCB"/>
    <w:rsid w:val="0067756A"/>
    <w:rsid w:val="00682C02"/>
    <w:rsid w:val="006A5431"/>
    <w:rsid w:val="006B1CF8"/>
    <w:rsid w:val="006C42FB"/>
    <w:rsid w:val="006D002D"/>
    <w:rsid w:val="006D42BD"/>
    <w:rsid w:val="006D688B"/>
    <w:rsid w:val="006D7351"/>
    <w:rsid w:val="006E0875"/>
    <w:rsid w:val="006E344A"/>
    <w:rsid w:val="006F75AF"/>
    <w:rsid w:val="00717E0F"/>
    <w:rsid w:val="0072110F"/>
    <w:rsid w:val="0072154E"/>
    <w:rsid w:val="00730401"/>
    <w:rsid w:val="00731592"/>
    <w:rsid w:val="0073222A"/>
    <w:rsid w:val="007374D6"/>
    <w:rsid w:val="0074152E"/>
    <w:rsid w:val="00744B35"/>
    <w:rsid w:val="00757C0B"/>
    <w:rsid w:val="00767B22"/>
    <w:rsid w:val="007743D0"/>
    <w:rsid w:val="00777DB7"/>
    <w:rsid w:val="007831E8"/>
    <w:rsid w:val="007908AC"/>
    <w:rsid w:val="00795292"/>
    <w:rsid w:val="00796D4E"/>
    <w:rsid w:val="007970DB"/>
    <w:rsid w:val="007A1C52"/>
    <w:rsid w:val="007B6DD2"/>
    <w:rsid w:val="007B70DF"/>
    <w:rsid w:val="007C1359"/>
    <w:rsid w:val="007D21C5"/>
    <w:rsid w:val="007D2CC7"/>
    <w:rsid w:val="007E0302"/>
    <w:rsid w:val="007F65DD"/>
    <w:rsid w:val="007F7BCD"/>
    <w:rsid w:val="00801D96"/>
    <w:rsid w:val="0080786B"/>
    <w:rsid w:val="00811199"/>
    <w:rsid w:val="00820F2B"/>
    <w:rsid w:val="008237AD"/>
    <w:rsid w:val="00826D08"/>
    <w:rsid w:val="008308DB"/>
    <w:rsid w:val="008332E2"/>
    <w:rsid w:val="00850B28"/>
    <w:rsid w:val="008621F4"/>
    <w:rsid w:val="00864E92"/>
    <w:rsid w:val="00865E80"/>
    <w:rsid w:val="008667D5"/>
    <w:rsid w:val="0087535D"/>
    <w:rsid w:val="00876111"/>
    <w:rsid w:val="008807A1"/>
    <w:rsid w:val="008A084D"/>
    <w:rsid w:val="008B3F5E"/>
    <w:rsid w:val="008C225A"/>
    <w:rsid w:val="008C32E1"/>
    <w:rsid w:val="008D082A"/>
    <w:rsid w:val="008D24AE"/>
    <w:rsid w:val="008E0901"/>
    <w:rsid w:val="008E4739"/>
    <w:rsid w:val="008F13CD"/>
    <w:rsid w:val="008F5565"/>
    <w:rsid w:val="0091386E"/>
    <w:rsid w:val="00920FAA"/>
    <w:rsid w:val="00921B70"/>
    <w:rsid w:val="00954E46"/>
    <w:rsid w:val="00956AB8"/>
    <w:rsid w:val="009577BD"/>
    <w:rsid w:val="00964186"/>
    <w:rsid w:val="00970EFA"/>
    <w:rsid w:val="00971427"/>
    <w:rsid w:val="0097333F"/>
    <w:rsid w:val="0097779A"/>
    <w:rsid w:val="00985E46"/>
    <w:rsid w:val="0099794F"/>
    <w:rsid w:val="009B16E7"/>
    <w:rsid w:val="009D248B"/>
    <w:rsid w:val="009E0DB0"/>
    <w:rsid w:val="009E280F"/>
    <w:rsid w:val="009E7F68"/>
    <w:rsid w:val="009F1EAC"/>
    <w:rsid w:val="009F7331"/>
    <w:rsid w:val="00A20DE3"/>
    <w:rsid w:val="00A4012C"/>
    <w:rsid w:val="00A53C93"/>
    <w:rsid w:val="00A632AF"/>
    <w:rsid w:val="00A67ADE"/>
    <w:rsid w:val="00A75611"/>
    <w:rsid w:val="00A87B3B"/>
    <w:rsid w:val="00A93A95"/>
    <w:rsid w:val="00A97BD7"/>
    <w:rsid w:val="00AA4117"/>
    <w:rsid w:val="00AB5401"/>
    <w:rsid w:val="00AC7B3D"/>
    <w:rsid w:val="00AD2726"/>
    <w:rsid w:val="00AE262E"/>
    <w:rsid w:val="00AF308C"/>
    <w:rsid w:val="00AF59C9"/>
    <w:rsid w:val="00AF6DE7"/>
    <w:rsid w:val="00B01BCD"/>
    <w:rsid w:val="00B04D15"/>
    <w:rsid w:val="00B05244"/>
    <w:rsid w:val="00B05437"/>
    <w:rsid w:val="00B124B3"/>
    <w:rsid w:val="00B2439B"/>
    <w:rsid w:val="00B37256"/>
    <w:rsid w:val="00B51498"/>
    <w:rsid w:val="00B565B0"/>
    <w:rsid w:val="00B635A8"/>
    <w:rsid w:val="00B8462E"/>
    <w:rsid w:val="00B86386"/>
    <w:rsid w:val="00B92B8B"/>
    <w:rsid w:val="00B97153"/>
    <w:rsid w:val="00BB2545"/>
    <w:rsid w:val="00BB45A7"/>
    <w:rsid w:val="00BC1914"/>
    <w:rsid w:val="00BE7866"/>
    <w:rsid w:val="00BE78C7"/>
    <w:rsid w:val="00BF2745"/>
    <w:rsid w:val="00BF2A87"/>
    <w:rsid w:val="00BF3AD9"/>
    <w:rsid w:val="00C23BB6"/>
    <w:rsid w:val="00C43D89"/>
    <w:rsid w:val="00C44764"/>
    <w:rsid w:val="00C565DC"/>
    <w:rsid w:val="00C62998"/>
    <w:rsid w:val="00C73927"/>
    <w:rsid w:val="00C8149A"/>
    <w:rsid w:val="00C81CDE"/>
    <w:rsid w:val="00C8493F"/>
    <w:rsid w:val="00C915BA"/>
    <w:rsid w:val="00C93785"/>
    <w:rsid w:val="00C9394F"/>
    <w:rsid w:val="00C96162"/>
    <w:rsid w:val="00CB38E0"/>
    <w:rsid w:val="00CC5230"/>
    <w:rsid w:val="00CC59CF"/>
    <w:rsid w:val="00CD151A"/>
    <w:rsid w:val="00CD7726"/>
    <w:rsid w:val="00CE0D8D"/>
    <w:rsid w:val="00CF217D"/>
    <w:rsid w:val="00CF36C7"/>
    <w:rsid w:val="00CF5A58"/>
    <w:rsid w:val="00D13EBC"/>
    <w:rsid w:val="00D15303"/>
    <w:rsid w:val="00D34D3A"/>
    <w:rsid w:val="00D356BB"/>
    <w:rsid w:val="00D476EE"/>
    <w:rsid w:val="00D56E00"/>
    <w:rsid w:val="00D56EA2"/>
    <w:rsid w:val="00D62800"/>
    <w:rsid w:val="00D7030D"/>
    <w:rsid w:val="00D74AA0"/>
    <w:rsid w:val="00D80488"/>
    <w:rsid w:val="00DB2AFE"/>
    <w:rsid w:val="00DB4B38"/>
    <w:rsid w:val="00DB4FF4"/>
    <w:rsid w:val="00DC0378"/>
    <w:rsid w:val="00DC1794"/>
    <w:rsid w:val="00DC5CEE"/>
    <w:rsid w:val="00DD3426"/>
    <w:rsid w:val="00DE59FF"/>
    <w:rsid w:val="00DF10C7"/>
    <w:rsid w:val="00E07BBE"/>
    <w:rsid w:val="00E102EB"/>
    <w:rsid w:val="00E1037F"/>
    <w:rsid w:val="00E202A4"/>
    <w:rsid w:val="00E32485"/>
    <w:rsid w:val="00E57BBA"/>
    <w:rsid w:val="00E649A8"/>
    <w:rsid w:val="00E64FC0"/>
    <w:rsid w:val="00E67228"/>
    <w:rsid w:val="00E7476A"/>
    <w:rsid w:val="00E75462"/>
    <w:rsid w:val="00E80C4D"/>
    <w:rsid w:val="00E83F6A"/>
    <w:rsid w:val="00E97A50"/>
    <w:rsid w:val="00EA64A4"/>
    <w:rsid w:val="00EB2941"/>
    <w:rsid w:val="00EC1DD7"/>
    <w:rsid w:val="00ED69C0"/>
    <w:rsid w:val="00ED7739"/>
    <w:rsid w:val="00EE50A7"/>
    <w:rsid w:val="00EE67F7"/>
    <w:rsid w:val="00EF7709"/>
    <w:rsid w:val="00F007FA"/>
    <w:rsid w:val="00F06F16"/>
    <w:rsid w:val="00F072D7"/>
    <w:rsid w:val="00F15DF8"/>
    <w:rsid w:val="00F31DDE"/>
    <w:rsid w:val="00F33ACB"/>
    <w:rsid w:val="00F33D68"/>
    <w:rsid w:val="00F43501"/>
    <w:rsid w:val="00F60E34"/>
    <w:rsid w:val="00F627F7"/>
    <w:rsid w:val="00F62F35"/>
    <w:rsid w:val="00F92DEB"/>
    <w:rsid w:val="00F94BAB"/>
    <w:rsid w:val="00FB4D6A"/>
    <w:rsid w:val="00FB71EF"/>
    <w:rsid w:val="00FD7AC6"/>
    <w:rsid w:val="00FE1AE4"/>
    <w:rsid w:val="00FE25CF"/>
    <w:rsid w:val="00FE4438"/>
    <w:rsid w:val="00FE4A1E"/>
    <w:rsid w:val="00FF223E"/>
    <w:rsid w:val="00FF451F"/>
    <w:rsid w:val="00FF5CEA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CF6A7"/>
  <w15:chartTrackingRefBased/>
  <w15:docId w15:val="{736A8F37-C2D2-48CE-BCEA-58D3A464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uiPriority w:val="39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styleId="ad">
    <w:name w:val="List Paragraph"/>
    <w:basedOn w:val="a"/>
    <w:uiPriority w:val="34"/>
    <w:qFormat/>
    <w:rsid w:val="00326624"/>
    <w:pPr>
      <w:widowControl w:val="0"/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8</cp:revision>
  <cp:lastPrinted>2022-05-19T07:08:00Z</cp:lastPrinted>
  <dcterms:created xsi:type="dcterms:W3CDTF">2025-07-01T05:57:00Z</dcterms:created>
  <dcterms:modified xsi:type="dcterms:W3CDTF">2025-10-28T13:28:00Z</dcterms:modified>
</cp:coreProperties>
</file>